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D7" w:rsidRPr="001C33E8" w:rsidRDefault="004A75D7" w:rsidP="001C33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  <w:r w:rsidRPr="001C33E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Родителям о детском двуязычии</w:t>
      </w:r>
    </w:p>
    <w:p w:rsidR="004A75D7" w:rsidRPr="001C33E8" w:rsidRDefault="004A75D7" w:rsidP="004A7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40"/>
          <w:szCs w:val="40"/>
          <w:lang w:eastAsia="ru-RU"/>
        </w:rPr>
      </w:pPr>
    </w:p>
    <w:p w:rsidR="00D83C6E" w:rsidRPr="001C33E8" w:rsidRDefault="004A75D7" w:rsidP="004A7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3E8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    </w:t>
      </w:r>
      <w:r w:rsidR="00D83C6E" w:rsidRPr="001C33E8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Мы живем в стране, где есть общий государственный язык – общий, на котором мы можем говаривать друг с другом, каким бы ни был наш родной язык. Окружающий нас мир многоязычен. Знать только один язык уже недостаточно.</w:t>
      </w:r>
    </w:p>
    <w:p w:rsidR="00D83C6E" w:rsidRPr="001C33E8" w:rsidRDefault="004A75D7" w:rsidP="004A7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3E8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    </w:t>
      </w:r>
      <w:r w:rsidR="00D83C6E" w:rsidRPr="001C33E8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Язык – это культура, история, обычаи, мировоззрение. Изучая языки и культуру, мы тренируем память, разум, воображение, учимся сопоставлять, делать выводы, находить общее и различное. Мы начинаем лучше разбираться в своем родном языке, не понимать его своеобразие, выразительные средства. Раннее начало обучения второму языку положительно влияет на развитие коммуникативных, музыкальных, познавательных, металингвистических способностей и потребностей, умение мыслить логически. Дети, вырастающие в среде, где представлено много языков и культур, легко общаются с разными людьми. Они терпимо относятся к людям, отличающимся от них внешне (например, по одежде, цвету кожи), по речи, поведению.</w:t>
      </w:r>
    </w:p>
    <w:p w:rsidR="00D83C6E" w:rsidRPr="001C33E8" w:rsidRDefault="004A75D7" w:rsidP="004A7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3E8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      </w:t>
      </w:r>
      <w:r w:rsidR="00D83C6E" w:rsidRPr="001C33E8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Нет ни одного человека, который бы знал все языки в мире (их несколько тысяч). В некоторых регионах все жители знают по 2-4 языка. В какой-то степени другой язык, кроме </w:t>
      </w:r>
      <w:proofErr w:type="gramStart"/>
      <w:r w:rsidR="00D83C6E" w:rsidRPr="001C33E8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родного</w:t>
      </w:r>
      <w:proofErr w:type="gramEnd"/>
      <w:r w:rsidR="00D83C6E" w:rsidRPr="001C33E8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 знает каждый. Многие знают несколько десятков языков. Чем раньше начинают учить языки, тем больше успевают выучить. Ребенок, говорящий на разных языках, легче усваивает новые языки.</w:t>
      </w:r>
    </w:p>
    <w:p w:rsidR="004A75D7" w:rsidRPr="001C33E8" w:rsidRDefault="00D83C6E" w:rsidP="004A7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75D7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 языками в Республике Татарстан являются равноправные татарский и русский языки. Поэтому освоение двух государственных языков имеет немаловажное значение</w:t>
      </w:r>
    </w:p>
    <w:p w:rsidR="004A75D7" w:rsidRPr="001C33E8" w:rsidRDefault="004A75D7" w:rsidP="004A7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3E8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      </w:t>
      </w:r>
      <w:r w:rsidR="00D83C6E" w:rsidRPr="001C33E8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Некоторые родители боятся, что два языка – слишком большая нагрузка на ребенка. Исследования ученых показывают, что это не так. Изучать языки – в природе человека, это занятие развивает мозг. Изучать языки можно весело: в игре, со стихами, песнями, театрализациями. </w:t>
      </w:r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75D7" w:rsidRPr="001C33E8" w:rsidRDefault="00D83C6E" w:rsidP="004A75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видом деятельности у детей дошкольного возраста является игра. Игра является эффективной и доступной формой деятельности при обучении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D83C6E" w:rsidRPr="001C33E8" w:rsidRDefault="004A75D7" w:rsidP="004A75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также играют немаловажную роль в изучении татарского языка. Песни  и диалоги, танцевальные мелодии и обращения сказочных персонажей вызывают у детей неподдельный интерес</w:t>
      </w:r>
      <w:proofErr w:type="gramStart"/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развивает у детей эстетический вкус и любовь к звучащему слову. Также прослушивая мелодии разных народов, дети учатся узнавать их национальные особенности.</w:t>
      </w:r>
    </w:p>
    <w:p w:rsidR="004A75D7" w:rsidRPr="001C33E8" w:rsidRDefault="004A75D7" w:rsidP="004A75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</w:t>
      </w:r>
      <w:proofErr w:type="gramStart"/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сборники мультфильмов по произведениям велик</w:t>
      </w:r>
      <w:r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татарских поэтов Г.Тукая</w:t>
      </w:r>
      <w:proofErr w:type="gramEnd"/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</w:t>
      </w:r>
      <w:proofErr w:type="spellStart"/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Алиша</w:t>
      </w:r>
      <w:proofErr w:type="spellEnd"/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звучат на </w:t>
      </w:r>
      <w:proofErr w:type="spellStart"/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рксском</w:t>
      </w:r>
      <w:proofErr w:type="spellEnd"/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татарском</w:t>
      </w:r>
      <w:proofErr w:type="gramEnd"/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английских языках. При изучении </w:t>
      </w:r>
      <w:r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 просмотр мультфильмов позволяет лучше запоминать содержание произведений и повысить интерес у детей к творчеству поэта.</w:t>
      </w:r>
    </w:p>
    <w:p w:rsidR="004A75D7" w:rsidRPr="001C33E8" w:rsidRDefault="004A75D7" w:rsidP="004A75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простом понятном языке через сказки, игры, считалки дети непринужденно учатся говорить  на татарском языке. Родителям, заинтересованным в освоении ребенком татарского языка</w:t>
      </w:r>
      <w:r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рекомендуем</w:t>
      </w:r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просматривать мультфильмы вместе с ребенком.</w:t>
      </w:r>
      <w:r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Мультфильмы можно найти на сайте </w:t>
      </w:r>
      <w:proofErr w:type="spellStart"/>
      <w:r w:rsidRPr="001C3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бала</w:t>
      </w:r>
      <w:proofErr w:type="gramStart"/>
      <w:r w:rsidRPr="001C3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1C3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proofErr w:type="spellEnd"/>
      <w:r w:rsidRPr="001C3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C33E8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</w:p>
    <w:p w:rsidR="004A75D7" w:rsidRPr="001C33E8" w:rsidRDefault="004A75D7" w:rsidP="004A75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C33E8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Ребенок, в окружении которого звучат несколько языков, обычно лучше говорит на том, который используется и слышен больше. Если вы хотите сбалансировать его речь «добавьте» язык, которым ребенок владеет хуже: поезжайте на место, где на нем говорят, найдите сверстника, говорящего на этом языке и организуйте совместные игры, занятия, читайте книги, слушайте аудиодиски, смотрите мультфильмы, сходите на спектакль, наконец, отправьтесь в гости в семью, где этот </w:t>
      </w:r>
      <w:proofErr w:type="gramStart"/>
      <w:r w:rsidRPr="001C33E8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язык</w:t>
      </w:r>
      <w:proofErr w:type="gramEnd"/>
      <w:r w:rsidRPr="001C33E8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активно используется. Постоянно хвалите ребенка и подчеркивайте положительные стороны двуязычия.</w:t>
      </w:r>
    </w:p>
    <w:p w:rsidR="004A75D7" w:rsidRPr="001C33E8" w:rsidRDefault="004A75D7" w:rsidP="004A75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83C6E" w:rsidRPr="001C33E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4A75D7" w:rsidRPr="001C33E8" w:rsidRDefault="004A75D7" w:rsidP="004A7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lang w:eastAsia="ru-RU"/>
        </w:rPr>
      </w:pPr>
      <w:r w:rsidRPr="001C33E8"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lang w:eastAsia="ru-RU"/>
        </w:rPr>
        <w:t xml:space="preserve">        </w:t>
      </w:r>
      <w:r w:rsidR="00D83C6E" w:rsidRPr="001C33E8"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lang w:eastAsia="ru-RU"/>
        </w:rPr>
        <w:t xml:space="preserve">Изучая другие языки, мы не теряем, а обретаем себя и свое место в мире. </w:t>
      </w:r>
    </w:p>
    <w:p w:rsidR="00D83C6E" w:rsidRPr="001C33E8" w:rsidRDefault="004A75D7" w:rsidP="004A7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1C33E8"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lang w:eastAsia="ru-RU"/>
        </w:rPr>
        <w:t xml:space="preserve">       </w:t>
      </w:r>
      <w:r w:rsidR="00D83C6E" w:rsidRPr="001C33E8"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lang w:eastAsia="ru-RU"/>
        </w:rPr>
        <w:t>И Детство становиться богаче на целый мир!</w:t>
      </w:r>
    </w:p>
    <w:p w:rsidR="00D83C6E" w:rsidRPr="001C33E8" w:rsidRDefault="00D83C6E" w:rsidP="004A7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C766C8" w:rsidRPr="001C33E8" w:rsidRDefault="00C766C8" w:rsidP="004A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66C8" w:rsidRPr="001C33E8" w:rsidSect="00C76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376B5"/>
    <w:rsid w:val="00003E07"/>
    <w:rsid w:val="000F2470"/>
    <w:rsid w:val="001C33E8"/>
    <w:rsid w:val="003665DF"/>
    <w:rsid w:val="004A75D7"/>
    <w:rsid w:val="00880290"/>
    <w:rsid w:val="00BF75A8"/>
    <w:rsid w:val="00C30125"/>
    <w:rsid w:val="00C766C8"/>
    <w:rsid w:val="00D83C6E"/>
    <w:rsid w:val="00E3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C8"/>
  </w:style>
  <w:style w:type="paragraph" w:styleId="1">
    <w:name w:val="heading 1"/>
    <w:basedOn w:val="a"/>
    <w:link w:val="10"/>
    <w:uiPriority w:val="9"/>
    <w:qFormat/>
    <w:rsid w:val="00003E07"/>
    <w:pPr>
      <w:spacing w:after="0" w:line="240" w:lineRule="auto"/>
      <w:outlineLvl w:val="0"/>
    </w:pPr>
    <w:rPr>
      <w:rFonts w:ascii="Georgia" w:eastAsia="Times New Roman" w:hAnsi="Georgia" w:cs="Times New Roman"/>
      <w:color w:val="000000"/>
      <w:kern w:val="36"/>
      <w:sz w:val="62"/>
      <w:szCs w:val="6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E07"/>
    <w:rPr>
      <w:rFonts w:ascii="Georgia" w:eastAsia="Times New Roman" w:hAnsi="Georgia" w:cs="Times New Roman"/>
      <w:color w:val="000000"/>
      <w:kern w:val="36"/>
      <w:sz w:val="62"/>
      <w:szCs w:val="62"/>
      <w:lang w:eastAsia="ru-RU"/>
    </w:rPr>
  </w:style>
  <w:style w:type="character" w:styleId="a3">
    <w:name w:val="Strong"/>
    <w:basedOn w:val="a0"/>
    <w:uiPriority w:val="22"/>
    <w:qFormat/>
    <w:rsid w:val="00003E07"/>
    <w:rPr>
      <w:b/>
      <w:bCs/>
    </w:rPr>
  </w:style>
  <w:style w:type="character" w:styleId="a4">
    <w:name w:val="Emphasis"/>
    <w:basedOn w:val="a0"/>
    <w:uiPriority w:val="20"/>
    <w:qFormat/>
    <w:rsid w:val="00003E0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6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4994">
                  <w:marLeft w:val="0"/>
                  <w:marRight w:val="0"/>
                  <w:marTop w:val="0"/>
                  <w:marBottom w:val="5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8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4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7263">
                      <w:marLeft w:val="421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05521">
                          <w:marLeft w:val="0"/>
                          <w:marRight w:val="0"/>
                          <w:marTop w:val="0"/>
                          <w:marBottom w:val="22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5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2018-01-30T06:50:00Z</dcterms:created>
  <dcterms:modified xsi:type="dcterms:W3CDTF">2018-02-05T08:41:00Z</dcterms:modified>
</cp:coreProperties>
</file>